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  <w:t>附件：</w:t>
      </w:r>
    </w:p>
    <w:p>
      <w:pPr>
        <w:ind w:firstLine="420" w:firstLineChars="0"/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2022年世界传感器大会分场活动</w:t>
      </w:r>
      <w:r>
        <w:rPr>
          <w:rFonts w:hint="eastAsia"/>
          <w:sz w:val="28"/>
          <w:szCs w:val="28"/>
        </w:rPr>
        <w:t>承办意向表</w:t>
      </w:r>
    </w:p>
    <w:p>
      <w:pPr>
        <w:rPr>
          <w:sz w:val="24"/>
          <w:szCs w:val="24"/>
        </w:rPr>
      </w:pPr>
    </w:p>
    <w:tbl>
      <w:tblPr>
        <w:tblStyle w:val="4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139"/>
        <w:gridCol w:w="214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</w:trPr>
        <w:tc>
          <w:tcPr>
            <w:tcW w:w="2139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分场活动名称：</w:t>
            </w:r>
          </w:p>
        </w:tc>
        <w:tc>
          <w:tcPr>
            <w:tcW w:w="6419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</w:trPr>
        <w:tc>
          <w:tcPr>
            <w:tcW w:w="8558" w:type="dxa"/>
            <w:gridSpan w:val="4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分场活动简介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1" w:hRule="atLeast"/>
        </w:trPr>
        <w:tc>
          <w:tcPr>
            <w:tcW w:w="8558" w:type="dxa"/>
            <w:gridSpan w:val="4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</w:trPr>
        <w:tc>
          <w:tcPr>
            <w:tcW w:w="2139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6419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</w:trPr>
        <w:tc>
          <w:tcPr>
            <w:tcW w:w="213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负责人：</w:t>
            </w:r>
          </w:p>
        </w:tc>
        <w:tc>
          <w:tcPr>
            <w:tcW w:w="2139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4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14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</w:trPr>
        <w:tc>
          <w:tcPr>
            <w:tcW w:w="2139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139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4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14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</w:trPr>
        <w:tc>
          <w:tcPr>
            <w:tcW w:w="2139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139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4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4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</w:trPr>
        <w:tc>
          <w:tcPr>
            <w:tcW w:w="8558" w:type="dxa"/>
            <w:gridSpan w:val="4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拟邀请报告人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5" w:hRule="atLeast"/>
        </w:trPr>
        <w:tc>
          <w:tcPr>
            <w:tcW w:w="8558" w:type="dxa"/>
            <w:gridSpan w:val="4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 UI">
    <w:altName w:val="苹方-简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62862"/>
    <w:rsid w:val="7EF6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2022-03-06T16:15:00Z</dcterms:created>
  <dc:creator>macbookair</dc:creator>
  <cp:lastModifiedBy>macbookair</cp:lastModifiedBy>
  <dcterms:modified xsi:type="dcterms:W3CDTF">2022-03-06T16:15:47Z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